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52F6" w14:textId="396974BA" w:rsidR="00933497" w:rsidRDefault="00933497" w:rsidP="00933497">
      <w:pPr>
        <w:jc w:val="center"/>
        <w:rPr>
          <w:b/>
          <w:bCs/>
        </w:rPr>
      </w:pPr>
      <w:r>
        <w:rPr>
          <w:b/>
          <w:bCs/>
        </w:rPr>
        <w:t>ASCC Themes I Subcommittee</w:t>
      </w:r>
    </w:p>
    <w:p w14:paraId="7C0AB6A1" w14:textId="38596EE4" w:rsidR="00933497" w:rsidRDefault="001907AB" w:rsidP="00933497">
      <w:pPr>
        <w:jc w:val="center"/>
      </w:pPr>
      <w:r>
        <w:t>A</w:t>
      </w:r>
      <w:r w:rsidR="00A90160">
        <w:t xml:space="preserve">pproved </w:t>
      </w:r>
      <w:r w:rsidR="00933497">
        <w:t>Minutes</w:t>
      </w:r>
    </w:p>
    <w:p w14:paraId="598785DE" w14:textId="203A5A12" w:rsidR="00933497" w:rsidRDefault="00933497" w:rsidP="00933497">
      <w:r>
        <w:t>Tuesday, September 3</w:t>
      </w:r>
      <w:r w:rsidR="009B1277">
        <w:t>rd</w:t>
      </w:r>
      <w:r>
        <w:t>, 2024</w:t>
      </w:r>
      <w:r>
        <w:tab/>
      </w:r>
      <w:r>
        <w:tab/>
      </w:r>
      <w:r>
        <w:tab/>
      </w:r>
      <w:r>
        <w:tab/>
      </w:r>
      <w:r>
        <w:tab/>
      </w:r>
      <w:r>
        <w:tab/>
        <w:t xml:space="preserve">       8:00AM – 9:30AM </w:t>
      </w:r>
    </w:p>
    <w:p w14:paraId="7D445571" w14:textId="2A17FAD2" w:rsidR="00933497" w:rsidRDefault="00933497" w:rsidP="00933497">
      <w:r>
        <w:t>CarmenZoom</w:t>
      </w:r>
    </w:p>
    <w:p w14:paraId="50A3A6DD" w14:textId="77777777" w:rsidR="00933497" w:rsidRDefault="00933497" w:rsidP="00933497"/>
    <w:p w14:paraId="4AC53E1B" w14:textId="18BB08B1" w:rsidR="00933497" w:rsidRDefault="00933497" w:rsidP="00933497">
      <w:pPr>
        <w:rPr>
          <w:rFonts w:cs="Calibri"/>
          <w:bdr w:val="none" w:sz="0" w:space="0" w:color="auto" w:frame="1"/>
          <w:shd w:val="clear" w:color="auto" w:fill="FFFFFF"/>
        </w:rPr>
      </w:pPr>
      <w:r>
        <w:rPr>
          <w:b/>
          <w:bCs/>
        </w:rPr>
        <w:t xml:space="preserve">Attendees: </w:t>
      </w:r>
      <w:r>
        <w:t>Andridge, Daly, Hilty, Kantor, Lower, Nagar, S</w:t>
      </w:r>
      <w:r w:rsidRPr="00933497">
        <w:rPr>
          <w:rFonts w:cs="Calibri"/>
          <w:bdr w:val="none" w:sz="0" w:space="0" w:color="auto" w:frame="1"/>
          <w:shd w:val="clear" w:color="auto" w:fill="FFFFFF"/>
        </w:rPr>
        <w:t>øland</w:t>
      </w:r>
      <w:r>
        <w:rPr>
          <w:rFonts w:cs="Calibri"/>
          <w:bdr w:val="none" w:sz="0" w:space="0" w:color="auto" w:frame="1"/>
          <w:shd w:val="clear" w:color="auto" w:fill="FFFFFF"/>
        </w:rPr>
        <w:t xml:space="preserve">, Steele, Vaessin, Vankeerbergen </w:t>
      </w:r>
    </w:p>
    <w:p w14:paraId="44FA65F0" w14:textId="77777777" w:rsidR="00933497" w:rsidRDefault="00933497" w:rsidP="00933497">
      <w:pPr>
        <w:rPr>
          <w:rFonts w:cs="Calibri"/>
          <w:bdr w:val="none" w:sz="0" w:space="0" w:color="auto" w:frame="1"/>
          <w:shd w:val="clear" w:color="auto" w:fill="FFFFFF"/>
        </w:rPr>
      </w:pPr>
    </w:p>
    <w:p w14:paraId="1850D6DE" w14:textId="4B9E775B" w:rsidR="00933497" w:rsidRDefault="00933497" w:rsidP="00933497">
      <w:pPr>
        <w:pStyle w:val="ListParagraph"/>
        <w:numPr>
          <w:ilvl w:val="0"/>
          <w:numId w:val="1"/>
        </w:numPr>
      </w:pPr>
      <w:r>
        <w:t>Approval of 08/19/2024 Minutes</w:t>
      </w:r>
    </w:p>
    <w:p w14:paraId="0657BCEE" w14:textId="4892D318" w:rsidR="00933497" w:rsidRDefault="00933497" w:rsidP="00933497">
      <w:pPr>
        <w:pStyle w:val="ListParagraph"/>
        <w:numPr>
          <w:ilvl w:val="1"/>
          <w:numId w:val="1"/>
        </w:numPr>
      </w:pPr>
      <w:r>
        <w:t xml:space="preserve">Andridge, Nagar, </w:t>
      </w:r>
      <w:r>
        <w:rPr>
          <w:b/>
          <w:bCs/>
        </w:rPr>
        <w:t xml:space="preserve">unanimously approved </w:t>
      </w:r>
    </w:p>
    <w:p w14:paraId="2EC01881" w14:textId="56E87753" w:rsidR="00933497" w:rsidRDefault="00933497" w:rsidP="00933497">
      <w:pPr>
        <w:pStyle w:val="ListParagraph"/>
        <w:numPr>
          <w:ilvl w:val="0"/>
          <w:numId w:val="1"/>
        </w:numPr>
      </w:pPr>
      <w:r>
        <w:t xml:space="preserve">English 3260 (new course requesting GEN Theme: Traditions, Cultures, and Transformations) </w:t>
      </w:r>
    </w:p>
    <w:p w14:paraId="5C5076A6" w14:textId="3BFDD4D6" w:rsidR="00933497" w:rsidRDefault="00933497" w:rsidP="00933497">
      <w:pPr>
        <w:pStyle w:val="ListParagraph"/>
        <w:numPr>
          <w:ilvl w:val="1"/>
          <w:numId w:val="1"/>
        </w:numPr>
      </w:pPr>
      <w:r>
        <w:t>Theme Advisory Group: Traditions, Cultures, and Transformations</w:t>
      </w:r>
    </w:p>
    <w:p w14:paraId="7F20DAC9" w14:textId="0C98E0DC" w:rsidR="004620D3" w:rsidRDefault="004620D3" w:rsidP="00933497">
      <w:pPr>
        <w:pStyle w:val="ListParagraph"/>
        <w:numPr>
          <w:ilvl w:val="2"/>
          <w:numId w:val="1"/>
        </w:numPr>
        <w:rPr>
          <w:b/>
          <w:bCs/>
        </w:rPr>
      </w:pPr>
      <w:r>
        <w:t xml:space="preserve">The reviewing faculty would like to kindly note that there is a small, suspected error in the GEN application form. It appears that the response for English 3262 was erroneously copied-and-pasted into ELO 3.1 above the response for 3260. </w:t>
      </w:r>
    </w:p>
    <w:p w14:paraId="50EC7B63" w14:textId="32F96EFD" w:rsidR="00933497" w:rsidRDefault="00933497" w:rsidP="00933497">
      <w:pPr>
        <w:pStyle w:val="ListParagraph"/>
        <w:numPr>
          <w:ilvl w:val="2"/>
          <w:numId w:val="1"/>
        </w:numPr>
        <w:rPr>
          <w:b/>
          <w:bCs/>
        </w:rPr>
      </w:pPr>
      <w:r w:rsidRPr="00933497">
        <w:rPr>
          <w:b/>
          <w:bCs/>
        </w:rPr>
        <w:t xml:space="preserve">The reviewing faculty would like to see additional information surrounding how the course will be meeting the Theme-specific ELOs, with attention paid to ELOs 3.1, 4.1, and 4.2. They felt as if the descriptions written in the GE application form and the syllabus did not provide enough information on how the course assignments and in-class activities are going to connect students to the GEN Theme category. They would also like to note that they found the course assignments to be engaging and creative, especially the poetry recommendation assignment, which empowers student experience and preferences. </w:t>
      </w:r>
    </w:p>
    <w:p w14:paraId="72026AFC" w14:textId="101BF9FD" w:rsidR="009B1277" w:rsidRPr="00933497" w:rsidRDefault="009B1277" w:rsidP="00933497">
      <w:pPr>
        <w:pStyle w:val="ListParagraph"/>
        <w:numPr>
          <w:ilvl w:val="2"/>
          <w:numId w:val="1"/>
        </w:numPr>
        <w:rPr>
          <w:b/>
          <w:bCs/>
        </w:rPr>
      </w:pPr>
      <w:r>
        <w:rPr>
          <w:b/>
          <w:bCs/>
        </w:rPr>
        <w:t xml:space="preserve">The reviewing faculty ask that a cover letter be submitted that details all change made as a result of their feedback. </w:t>
      </w:r>
    </w:p>
    <w:p w14:paraId="58E42239" w14:textId="5D140EE6" w:rsidR="00933497" w:rsidRDefault="00933497" w:rsidP="00933497">
      <w:pPr>
        <w:pStyle w:val="ListParagraph"/>
        <w:numPr>
          <w:ilvl w:val="2"/>
          <w:numId w:val="1"/>
        </w:numPr>
      </w:pPr>
      <w:r>
        <w:rPr>
          <w:b/>
          <w:bCs/>
        </w:rPr>
        <w:t xml:space="preserve">Approved via E-vote </w:t>
      </w:r>
      <w:r>
        <w:t>with</w:t>
      </w:r>
      <w:r w:rsidR="004620D3">
        <w:t xml:space="preserve"> one comment and</w:t>
      </w:r>
      <w:r>
        <w:t xml:space="preserve"> </w:t>
      </w:r>
      <w:r w:rsidR="009B1277">
        <w:rPr>
          <w:b/>
          <w:bCs/>
        </w:rPr>
        <w:t>two</w:t>
      </w:r>
      <w:r>
        <w:rPr>
          <w:b/>
          <w:bCs/>
        </w:rPr>
        <w:t xml:space="preserve"> contingenc</w:t>
      </w:r>
      <w:r w:rsidR="009B1277">
        <w:rPr>
          <w:b/>
          <w:bCs/>
        </w:rPr>
        <w:t>ies</w:t>
      </w:r>
      <w:r>
        <w:rPr>
          <w:b/>
          <w:bCs/>
        </w:rPr>
        <w:t xml:space="preserve"> </w:t>
      </w:r>
      <w:r>
        <w:t xml:space="preserve">(in bold above) </w:t>
      </w:r>
    </w:p>
    <w:p w14:paraId="5581FA6B" w14:textId="5B155509" w:rsidR="00933497" w:rsidRDefault="00933497" w:rsidP="00933497">
      <w:pPr>
        <w:pStyle w:val="ListParagraph"/>
        <w:numPr>
          <w:ilvl w:val="1"/>
          <w:numId w:val="1"/>
        </w:numPr>
      </w:pPr>
      <w:r>
        <w:t>Themes Subcommittee</w:t>
      </w:r>
    </w:p>
    <w:p w14:paraId="3D03BD0A" w14:textId="1C9E1A65" w:rsidR="00933497" w:rsidRPr="004620D3" w:rsidRDefault="004620D3" w:rsidP="00933497">
      <w:pPr>
        <w:pStyle w:val="ListParagraph"/>
        <w:numPr>
          <w:ilvl w:val="2"/>
          <w:numId w:val="1"/>
        </w:numPr>
      </w:pPr>
      <w:r>
        <w:rPr>
          <w:i/>
          <w:iCs/>
        </w:rPr>
        <w:t xml:space="preserve">The reviewing faculty recommend updating the Student Life – Disability Services statement, as it was recently updated for the </w:t>
      </w:r>
      <w:r>
        <w:rPr>
          <w:i/>
          <w:iCs/>
        </w:rPr>
        <w:lastRenderedPageBreak/>
        <w:t xml:space="preserve">2024-2025 academic year. The most recent version of the statement may be found on the </w:t>
      </w:r>
      <w:hyperlink r:id="rId5" w:history="1">
        <w:r w:rsidRPr="004620D3">
          <w:rPr>
            <w:rStyle w:val="Hyperlink"/>
            <w:i/>
            <w:iCs/>
          </w:rPr>
          <w:t>ASC Curriculum and Assessment Services website</w:t>
        </w:r>
      </w:hyperlink>
      <w:r>
        <w:rPr>
          <w:i/>
          <w:iCs/>
        </w:rPr>
        <w:t xml:space="preserve">. </w:t>
      </w:r>
    </w:p>
    <w:p w14:paraId="70E79110" w14:textId="2161A437" w:rsidR="004620D3" w:rsidRPr="004620D3" w:rsidRDefault="004620D3" w:rsidP="00933497">
      <w:pPr>
        <w:pStyle w:val="ListParagraph"/>
        <w:numPr>
          <w:ilvl w:val="2"/>
          <w:numId w:val="1"/>
        </w:numPr>
      </w:pPr>
      <w:r>
        <w:t>Nagar, S</w:t>
      </w:r>
      <w:r w:rsidRPr="00933497">
        <w:rPr>
          <w:rFonts w:cs="Calibri"/>
          <w:bdr w:val="none" w:sz="0" w:space="0" w:color="auto" w:frame="1"/>
          <w:shd w:val="clear" w:color="auto" w:fill="FFFFFF"/>
        </w:rPr>
        <w:t>øland</w:t>
      </w:r>
      <w:r>
        <w:rPr>
          <w:rFonts w:cs="Calibri"/>
          <w:bdr w:val="none" w:sz="0" w:space="0" w:color="auto" w:frame="1"/>
          <w:shd w:val="clear" w:color="auto" w:fill="FFFFFF"/>
        </w:rPr>
        <w:t xml:space="preserve">, </w:t>
      </w:r>
      <w:r>
        <w:rPr>
          <w:rFonts w:cs="Calibri"/>
          <w:b/>
          <w:bCs/>
          <w:bdr w:val="none" w:sz="0" w:space="0" w:color="auto" w:frame="1"/>
          <w:shd w:val="clear" w:color="auto" w:fill="FFFFFF"/>
        </w:rPr>
        <w:t xml:space="preserve">unanimously approved </w:t>
      </w:r>
      <w:r>
        <w:rPr>
          <w:rFonts w:cs="Calibri"/>
          <w:bdr w:val="none" w:sz="0" w:space="0" w:color="auto" w:frame="1"/>
          <w:shd w:val="clear" w:color="auto" w:fill="FFFFFF"/>
        </w:rPr>
        <w:t xml:space="preserve">with </w:t>
      </w:r>
      <w:r>
        <w:rPr>
          <w:rFonts w:cs="Calibri"/>
          <w:i/>
          <w:iCs/>
          <w:bdr w:val="none" w:sz="0" w:space="0" w:color="auto" w:frame="1"/>
          <w:shd w:val="clear" w:color="auto" w:fill="FFFFFF"/>
        </w:rPr>
        <w:t xml:space="preserve">one recommendation </w:t>
      </w:r>
      <w:r w:rsidR="009B1277">
        <w:rPr>
          <w:rFonts w:cs="Calibri"/>
          <w:bdr w:val="none" w:sz="0" w:space="0" w:color="auto" w:frame="1"/>
          <w:shd w:val="clear" w:color="auto" w:fill="FFFFFF"/>
        </w:rPr>
        <w:t xml:space="preserve">(in italics above) </w:t>
      </w:r>
    </w:p>
    <w:p w14:paraId="522C14F3" w14:textId="6F8298C4" w:rsidR="004620D3" w:rsidRDefault="004620D3" w:rsidP="004620D3">
      <w:pPr>
        <w:pStyle w:val="ListParagraph"/>
        <w:numPr>
          <w:ilvl w:val="0"/>
          <w:numId w:val="1"/>
        </w:numPr>
      </w:pPr>
      <w:r>
        <w:t xml:space="preserve">English 3262 (new course requesting GEN Theme: Traditions, Cultures, and Transformations) </w:t>
      </w:r>
    </w:p>
    <w:p w14:paraId="1F5FD05E" w14:textId="224C31D7" w:rsidR="004620D3" w:rsidRDefault="004620D3" w:rsidP="004620D3">
      <w:pPr>
        <w:pStyle w:val="ListParagraph"/>
        <w:numPr>
          <w:ilvl w:val="1"/>
          <w:numId w:val="1"/>
        </w:numPr>
      </w:pPr>
      <w:r>
        <w:t>Theme Advisory Group: Traditions, Cultures, and Transformations</w:t>
      </w:r>
    </w:p>
    <w:p w14:paraId="08A1E60F" w14:textId="09234CDD" w:rsidR="00BC2768" w:rsidRDefault="00BC2768" w:rsidP="00BC2768">
      <w:pPr>
        <w:pStyle w:val="ListParagraph"/>
        <w:numPr>
          <w:ilvl w:val="2"/>
          <w:numId w:val="1"/>
        </w:numPr>
      </w:pPr>
      <w:r>
        <w:t xml:space="preserve">The reviewing faculty appreciated the course’s dynamic and varied topics and the use of an </w:t>
      </w:r>
      <w:r w:rsidR="002E094B">
        <w:t>eBook</w:t>
      </w:r>
      <w:r>
        <w:t xml:space="preserve"> to reduce student costs.</w:t>
      </w:r>
    </w:p>
    <w:p w14:paraId="6638910D" w14:textId="1418E748" w:rsidR="004620D3" w:rsidRPr="009B1277" w:rsidRDefault="004620D3" w:rsidP="004620D3">
      <w:pPr>
        <w:pStyle w:val="ListParagraph"/>
        <w:numPr>
          <w:ilvl w:val="2"/>
          <w:numId w:val="1"/>
        </w:numPr>
      </w:pPr>
      <w:r>
        <w:rPr>
          <w:b/>
          <w:bCs/>
        </w:rPr>
        <w:t xml:space="preserve">The reviewing faculty would like to </w:t>
      </w:r>
      <w:r w:rsidR="00F03E0E">
        <w:rPr>
          <w:b/>
          <w:bCs/>
        </w:rPr>
        <w:t xml:space="preserve">see </w:t>
      </w:r>
      <w:r>
        <w:rPr>
          <w:b/>
          <w:bCs/>
        </w:rPr>
        <w:t xml:space="preserve">additional information surrounding how the course will be meeting the Theme-specific ELOs, with attention paid to ELOs 3.1 and 4.2. They would like the descriptions of these ELOs in the course syllabus and the GE application form to include more information </w:t>
      </w:r>
      <w:r w:rsidR="009B1277">
        <w:rPr>
          <w:b/>
          <w:bCs/>
        </w:rPr>
        <w:t xml:space="preserve">on how in-class activities and course assignments will be used to meet the ELOs. </w:t>
      </w:r>
    </w:p>
    <w:p w14:paraId="27F4AAFC" w14:textId="568A8D38" w:rsidR="009B1277" w:rsidRPr="009B1277" w:rsidRDefault="009B1277" w:rsidP="004620D3">
      <w:pPr>
        <w:pStyle w:val="ListParagraph"/>
        <w:numPr>
          <w:ilvl w:val="2"/>
          <w:numId w:val="1"/>
        </w:numPr>
      </w:pPr>
      <w:r>
        <w:rPr>
          <w:b/>
          <w:bCs/>
        </w:rPr>
        <w:t>The reviewing faculty would like to see the term</w:t>
      </w:r>
      <w:r w:rsidR="00BC2768">
        <w:rPr>
          <w:b/>
          <w:bCs/>
        </w:rPr>
        <w:t xml:space="preserve"> </w:t>
      </w:r>
      <w:r>
        <w:rPr>
          <w:b/>
          <w:bCs/>
        </w:rPr>
        <w:t>“transmedia adaptation” briefly defined in the course syllabus so that students may have an introduction to how th</w:t>
      </w:r>
      <w:r w:rsidR="00BC2768">
        <w:rPr>
          <w:b/>
          <w:bCs/>
        </w:rPr>
        <w:t>is term</w:t>
      </w:r>
      <w:r>
        <w:rPr>
          <w:b/>
          <w:bCs/>
        </w:rPr>
        <w:t xml:space="preserve"> </w:t>
      </w:r>
      <w:r w:rsidR="00BC2768">
        <w:rPr>
          <w:b/>
          <w:bCs/>
        </w:rPr>
        <w:t>is</w:t>
      </w:r>
      <w:r>
        <w:rPr>
          <w:b/>
          <w:bCs/>
        </w:rPr>
        <w:t xml:space="preserve"> utilized within the field. </w:t>
      </w:r>
    </w:p>
    <w:p w14:paraId="3FADEE3F" w14:textId="35E8CF50" w:rsidR="009B1277" w:rsidRPr="009B1277" w:rsidRDefault="009B1277" w:rsidP="004620D3">
      <w:pPr>
        <w:pStyle w:val="ListParagraph"/>
        <w:numPr>
          <w:ilvl w:val="2"/>
          <w:numId w:val="1"/>
        </w:numPr>
      </w:pPr>
      <w:r>
        <w:rPr>
          <w:b/>
          <w:bCs/>
        </w:rPr>
        <w:t xml:space="preserve">The reviewing faculty ask that a cover letter be provided that details all changes made as a result of their feedback. </w:t>
      </w:r>
    </w:p>
    <w:p w14:paraId="7CCB06C8" w14:textId="589876B1" w:rsidR="009B1277" w:rsidRDefault="009B1277" w:rsidP="004620D3">
      <w:pPr>
        <w:pStyle w:val="ListParagraph"/>
        <w:numPr>
          <w:ilvl w:val="2"/>
          <w:numId w:val="1"/>
        </w:numPr>
      </w:pPr>
      <w:r>
        <w:rPr>
          <w:b/>
          <w:bCs/>
        </w:rPr>
        <w:t xml:space="preserve">Approved via E-vote </w:t>
      </w:r>
      <w:r>
        <w:t xml:space="preserve">with </w:t>
      </w:r>
      <w:r>
        <w:rPr>
          <w:b/>
          <w:bCs/>
        </w:rPr>
        <w:t xml:space="preserve">three contingencies </w:t>
      </w:r>
      <w:r>
        <w:t xml:space="preserve">(in bold above) </w:t>
      </w:r>
      <w:r w:rsidR="00BC2768">
        <w:t>and one comment.</w:t>
      </w:r>
    </w:p>
    <w:p w14:paraId="4FC8C347" w14:textId="5BDC0980" w:rsidR="009B1277" w:rsidRDefault="009B1277" w:rsidP="009B1277">
      <w:pPr>
        <w:pStyle w:val="ListParagraph"/>
        <w:numPr>
          <w:ilvl w:val="1"/>
          <w:numId w:val="1"/>
        </w:numPr>
      </w:pPr>
      <w:r>
        <w:t>Themes Subcommittee</w:t>
      </w:r>
    </w:p>
    <w:p w14:paraId="0193E5ED" w14:textId="77777777" w:rsidR="009B1277" w:rsidRPr="004620D3" w:rsidRDefault="009B1277" w:rsidP="009B1277">
      <w:pPr>
        <w:pStyle w:val="ListParagraph"/>
        <w:numPr>
          <w:ilvl w:val="2"/>
          <w:numId w:val="1"/>
        </w:numPr>
      </w:pPr>
      <w:r>
        <w:rPr>
          <w:i/>
          <w:iCs/>
        </w:rPr>
        <w:t xml:space="preserve">The reviewing faculty recommend updating the Student Life – Disability Services statement, as it was recently updated for the 2024-2025 academic year. The most recent version of the statement may be found on the </w:t>
      </w:r>
      <w:hyperlink r:id="rId6" w:history="1">
        <w:r w:rsidRPr="004620D3">
          <w:rPr>
            <w:rStyle w:val="Hyperlink"/>
            <w:i/>
            <w:iCs/>
          </w:rPr>
          <w:t>ASC Curriculum and Assessment Services website</w:t>
        </w:r>
      </w:hyperlink>
      <w:r>
        <w:rPr>
          <w:i/>
          <w:iCs/>
        </w:rPr>
        <w:t xml:space="preserve">. </w:t>
      </w:r>
    </w:p>
    <w:p w14:paraId="7CF4738B" w14:textId="73CACC10" w:rsidR="009B1277" w:rsidRDefault="009B1277" w:rsidP="009B1277">
      <w:pPr>
        <w:pStyle w:val="ListParagraph"/>
        <w:numPr>
          <w:ilvl w:val="2"/>
          <w:numId w:val="1"/>
        </w:numPr>
      </w:pPr>
      <w:r>
        <w:t xml:space="preserve">Nagar, Andridge, </w:t>
      </w:r>
      <w:r>
        <w:rPr>
          <w:b/>
          <w:bCs/>
        </w:rPr>
        <w:t xml:space="preserve">unanimously approved </w:t>
      </w:r>
      <w:r>
        <w:t xml:space="preserve">with </w:t>
      </w:r>
      <w:r>
        <w:rPr>
          <w:i/>
          <w:iCs/>
        </w:rPr>
        <w:t xml:space="preserve">one recommendation </w:t>
      </w:r>
      <w:r>
        <w:t xml:space="preserve">(in italics above) </w:t>
      </w:r>
    </w:p>
    <w:p w14:paraId="0C3B8C43" w14:textId="446DDCC8" w:rsidR="009B1277" w:rsidRDefault="009B1277" w:rsidP="009B1277">
      <w:pPr>
        <w:pStyle w:val="ListParagraph"/>
        <w:numPr>
          <w:ilvl w:val="0"/>
          <w:numId w:val="1"/>
        </w:numPr>
      </w:pPr>
      <w:r>
        <w:t xml:space="preserve">Slavic 4595 (new course requesting GEN Theme: Traditions, Cultures, and Transformations) (Return) </w:t>
      </w:r>
    </w:p>
    <w:p w14:paraId="4DA4CA06" w14:textId="0F0C3507" w:rsidR="009B1277" w:rsidRDefault="009B1277" w:rsidP="009B1277">
      <w:pPr>
        <w:pStyle w:val="ListParagraph"/>
        <w:numPr>
          <w:ilvl w:val="1"/>
          <w:numId w:val="1"/>
        </w:numPr>
      </w:pPr>
      <w:r>
        <w:t>Theme Advisory Group: Traditions, Cultures, and Transformations</w:t>
      </w:r>
    </w:p>
    <w:p w14:paraId="5998FF19" w14:textId="1D3C5F84" w:rsidR="009B1277" w:rsidRPr="00E10178" w:rsidRDefault="009B1277" w:rsidP="009B1277">
      <w:pPr>
        <w:pStyle w:val="ListParagraph"/>
        <w:numPr>
          <w:ilvl w:val="2"/>
          <w:numId w:val="1"/>
        </w:numPr>
      </w:pPr>
      <w:r>
        <w:rPr>
          <w:b/>
          <w:bCs/>
        </w:rPr>
        <w:t>The reviewing faculty would like to see additional information surrounding how the course will be meeting the Theme-specific ELOs</w:t>
      </w:r>
      <w:r w:rsidR="00F46DE7">
        <w:rPr>
          <w:b/>
          <w:bCs/>
        </w:rPr>
        <w:t xml:space="preserve">, with attention paid to ELOs 3.1 and 4.2. They would like to </w:t>
      </w:r>
      <w:r w:rsidR="00F46DE7">
        <w:rPr>
          <w:b/>
          <w:bCs/>
        </w:rPr>
        <w:lastRenderedPageBreak/>
        <w:t xml:space="preserve">see some of the broader language in the GE application form and syllabus replaced with more concrete examples of assignments and in-class activities to demonstrate how students can expect to fulfill the ELOs and objectives. </w:t>
      </w:r>
    </w:p>
    <w:p w14:paraId="08D36602" w14:textId="32D1AC80" w:rsidR="00E10178" w:rsidRPr="00F46DE7" w:rsidRDefault="00E10178" w:rsidP="009B1277">
      <w:pPr>
        <w:pStyle w:val="ListParagraph"/>
        <w:numPr>
          <w:ilvl w:val="2"/>
          <w:numId w:val="1"/>
        </w:numPr>
      </w:pPr>
      <w:r>
        <w:rPr>
          <w:b/>
          <w:bCs/>
        </w:rPr>
        <w:t xml:space="preserve">The reviewing faculty ask that a cover letter be submitted that details all changes made as a result of their feedback. </w:t>
      </w:r>
    </w:p>
    <w:p w14:paraId="3278B3D2" w14:textId="47B0F479" w:rsidR="00F46DE7" w:rsidRDefault="00F46DE7" w:rsidP="009B1277">
      <w:pPr>
        <w:pStyle w:val="ListParagraph"/>
        <w:numPr>
          <w:ilvl w:val="2"/>
          <w:numId w:val="1"/>
        </w:numPr>
      </w:pPr>
      <w:r>
        <w:rPr>
          <w:b/>
          <w:bCs/>
        </w:rPr>
        <w:t xml:space="preserve">Approved via E-vote </w:t>
      </w:r>
      <w:r>
        <w:t xml:space="preserve">with </w:t>
      </w:r>
      <w:r w:rsidR="00E10178">
        <w:rPr>
          <w:b/>
          <w:bCs/>
        </w:rPr>
        <w:t>two</w:t>
      </w:r>
      <w:r>
        <w:rPr>
          <w:b/>
          <w:bCs/>
        </w:rPr>
        <w:t xml:space="preserve"> contingenc</w:t>
      </w:r>
      <w:r w:rsidR="00E10178">
        <w:rPr>
          <w:b/>
          <w:bCs/>
        </w:rPr>
        <w:t>ies</w:t>
      </w:r>
      <w:r>
        <w:rPr>
          <w:b/>
          <w:bCs/>
        </w:rPr>
        <w:t xml:space="preserve"> </w:t>
      </w:r>
      <w:r>
        <w:t xml:space="preserve">(in bold above) </w:t>
      </w:r>
    </w:p>
    <w:p w14:paraId="6F1A4C98" w14:textId="262F2E32" w:rsidR="00F46DE7" w:rsidRDefault="00F46DE7" w:rsidP="00F46DE7">
      <w:pPr>
        <w:pStyle w:val="ListParagraph"/>
        <w:numPr>
          <w:ilvl w:val="1"/>
          <w:numId w:val="1"/>
        </w:numPr>
      </w:pPr>
      <w:r>
        <w:t>Themes Subcommittee</w:t>
      </w:r>
    </w:p>
    <w:p w14:paraId="139426D0" w14:textId="5A1FC3D3" w:rsidR="00F46DE7" w:rsidRPr="00F60B8C" w:rsidRDefault="00F46DE7" w:rsidP="00F46DE7">
      <w:pPr>
        <w:pStyle w:val="ListParagraph"/>
        <w:numPr>
          <w:ilvl w:val="2"/>
          <w:numId w:val="1"/>
        </w:numPr>
      </w:pPr>
      <w:r>
        <w:rPr>
          <w:b/>
          <w:bCs/>
        </w:rPr>
        <w:t xml:space="preserve">The reviewing </w:t>
      </w:r>
      <w:r w:rsidR="00F60B8C">
        <w:rPr>
          <w:b/>
          <w:bCs/>
        </w:rPr>
        <w:t>faculty ask</w:t>
      </w:r>
      <w:r>
        <w:rPr>
          <w:b/>
          <w:bCs/>
        </w:rPr>
        <w:t xml:space="preserve"> that a concurrence be sought from the Undergraduate International Studies Program. </w:t>
      </w:r>
      <w:r w:rsidR="00F60B8C">
        <w:rPr>
          <w:b/>
          <w:bCs/>
        </w:rPr>
        <w:t>The current contact person</w:t>
      </w:r>
      <w:r w:rsidR="00BC2768">
        <w:rPr>
          <w:b/>
          <w:bCs/>
        </w:rPr>
        <w:t xml:space="preserve"> </w:t>
      </w:r>
      <w:r w:rsidR="00F60B8C">
        <w:rPr>
          <w:b/>
          <w:bCs/>
        </w:rPr>
        <w:t xml:space="preserve">is Interim Director Kendra McSweeney.14. </w:t>
      </w:r>
    </w:p>
    <w:p w14:paraId="63235F72" w14:textId="73ABE6D5" w:rsidR="00F60B8C" w:rsidRPr="00F60B8C" w:rsidRDefault="00F60B8C" w:rsidP="00F46DE7">
      <w:pPr>
        <w:pStyle w:val="ListParagraph"/>
        <w:numPr>
          <w:ilvl w:val="2"/>
          <w:numId w:val="1"/>
        </w:numPr>
      </w:pPr>
      <w:r>
        <w:rPr>
          <w:b/>
          <w:bCs/>
        </w:rPr>
        <w:t>The reviewing faculty ask that the require</w:t>
      </w:r>
      <w:r w:rsidR="006A7084">
        <w:rPr>
          <w:b/>
          <w:bCs/>
        </w:rPr>
        <w:t>d</w:t>
      </w:r>
      <w:r>
        <w:rPr>
          <w:b/>
          <w:bCs/>
        </w:rPr>
        <w:t xml:space="preserve"> academic misconduct statement be added to the syllabus. The required statement can be found on the </w:t>
      </w:r>
      <w:hyperlink r:id="rId7" w:history="1">
        <w:r w:rsidRPr="00F60B8C">
          <w:rPr>
            <w:rStyle w:val="Hyperlink"/>
            <w:b/>
            <w:bCs/>
          </w:rPr>
          <w:t>ASC Curriculum and Assessment Services website.</w:t>
        </w:r>
      </w:hyperlink>
      <w:r>
        <w:rPr>
          <w:b/>
          <w:bCs/>
        </w:rPr>
        <w:t xml:space="preserve"> </w:t>
      </w:r>
    </w:p>
    <w:p w14:paraId="2C24EA27" w14:textId="1A05E0AC" w:rsidR="00F60B8C" w:rsidRPr="00F60B8C" w:rsidRDefault="00F60B8C" w:rsidP="00F46DE7">
      <w:pPr>
        <w:pStyle w:val="ListParagraph"/>
        <w:numPr>
          <w:ilvl w:val="2"/>
          <w:numId w:val="1"/>
        </w:numPr>
      </w:pPr>
      <w:r>
        <w:rPr>
          <w:i/>
          <w:iCs/>
        </w:rPr>
        <w:t xml:space="preserve">The reviewing faculty recommend considering adding a prerequisite to the course in order to help ensure that students that enroll within the course will have the necessary skills to be successful. While they recognize that, perhaps, a specific course may not be optimal or desirable, it may be beneficial to add the completion of one or more of the GEN Foundation requirements, such as Historical and Cultural Studies </w:t>
      </w:r>
      <w:r w:rsidR="006A7084">
        <w:rPr>
          <w:i/>
          <w:iCs/>
        </w:rPr>
        <w:t>and/o</w:t>
      </w:r>
      <w:r>
        <w:rPr>
          <w:i/>
          <w:iCs/>
        </w:rPr>
        <w:t xml:space="preserve">r Literary, Visual, and Performing Arts. </w:t>
      </w:r>
    </w:p>
    <w:p w14:paraId="0738945A" w14:textId="615751CD" w:rsidR="00F60B8C" w:rsidRPr="00F60B8C" w:rsidRDefault="00F60B8C" w:rsidP="00F46DE7">
      <w:pPr>
        <w:pStyle w:val="ListParagraph"/>
        <w:numPr>
          <w:ilvl w:val="2"/>
          <w:numId w:val="1"/>
        </w:numPr>
      </w:pPr>
      <w:r>
        <w:rPr>
          <w:i/>
          <w:iCs/>
        </w:rPr>
        <w:t xml:space="preserve">The reviewing faculty recommend including more information in the course syllabus surrounding how students will meet the “making connections to out-of-classroom experiences with academic knowledge or across disciplines and/or to work they have done in previous classes and that they anticipate doing in future” </w:t>
      </w:r>
      <w:r w:rsidR="006A7084">
        <w:rPr>
          <w:i/>
          <w:iCs/>
        </w:rPr>
        <w:t xml:space="preserve">as </w:t>
      </w:r>
      <w:r>
        <w:rPr>
          <w:i/>
          <w:iCs/>
        </w:rPr>
        <w:t xml:space="preserve">part of Theme Goal 2. </w:t>
      </w:r>
    </w:p>
    <w:p w14:paraId="601A5847" w14:textId="6CA93F4A" w:rsidR="00F60B8C" w:rsidRPr="00F60B8C" w:rsidRDefault="00F60B8C" w:rsidP="00F46DE7">
      <w:pPr>
        <w:pStyle w:val="ListParagraph"/>
        <w:numPr>
          <w:ilvl w:val="2"/>
          <w:numId w:val="1"/>
        </w:numPr>
      </w:pPr>
      <w:r>
        <w:t>Nagar, S</w:t>
      </w:r>
      <w:r w:rsidRPr="00933497">
        <w:rPr>
          <w:rFonts w:cs="Calibri"/>
          <w:bdr w:val="none" w:sz="0" w:space="0" w:color="auto" w:frame="1"/>
          <w:shd w:val="clear" w:color="auto" w:fill="FFFFFF"/>
        </w:rPr>
        <w:t>øland</w:t>
      </w:r>
      <w:r>
        <w:rPr>
          <w:rFonts w:cs="Calibri"/>
          <w:bdr w:val="none" w:sz="0" w:space="0" w:color="auto" w:frame="1"/>
          <w:shd w:val="clear" w:color="auto" w:fill="FFFFFF"/>
        </w:rPr>
        <w:t xml:space="preserve">, </w:t>
      </w:r>
      <w:r>
        <w:rPr>
          <w:rFonts w:cs="Calibri"/>
          <w:b/>
          <w:bCs/>
          <w:bdr w:val="none" w:sz="0" w:space="0" w:color="auto" w:frame="1"/>
          <w:shd w:val="clear" w:color="auto" w:fill="FFFFFF"/>
        </w:rPr>
        <w:t xml:space="preserve">unanimously approved </w:t>
      </w:r>
      <w:r>
        <w:rPr>
          <w:rFonts w:cs="Calibri"/>
          <w:bdr w:val="none" w:sz="0" w:space="0" w:color="auto" w:frame="1"/>
          <w:shd w:val="clear" w:color="auto" w:fill="FFFFFF"/>
        </w:rPr>
        <w:t xml:space="preserve">with </w:t>
      </w:r>
      <w:r>
        <w:rPr>
          <w:rFonts w:cs="Calibri"/>
          <w:b/>
          <w:bCs/>
          <w:bdr w:val="none" w:sz="0" w:space="0" w:color="auto" w:frame="1"/>
          <w:shd w:val="clear" w:color="auto" w:fill="FFFFFF"/>
        </w:rPr>
        <w:t xml:space="preserve">two contingencies </w:t>
      </w:r>
      <w:r>
        <w:rPr>
          <w:rFonts w:cs="Calibri"/>
          <w:bdr w:val="none" w:sz="0" w:space="0" w:color="auto" w:frame="1"/>
          <w:shd w:val="clear" w:color="auto" w:fill="FFFFFF"/>
        </w:rPr>
        <w:t xml:space="preserve">(in bold above) and </w:t>
      </w:r>
      <w:r>
        <w:rPr>
          <w:rFonts w:cs="Calibri"/>
          <w:i/>
          <w:iCs/>
          <w:bdr w:val="none" w:sz="0" w:space="0" w:color="auto" w:frame="1"/>
          <w:shd w:val="clear" w:color="auto" w:fill="FFFFFF"/>
        </w:rPr>
        <w:t xml:space="preserve">two recommendations </w:t>
      </w:r>
      <w:r>
        <w:rPr>
          <w:rFonts w:cs="Calibri"/>
          <w:bdr w:val="none" w:sz="0" w:space="0" w:color="auto" w:frame="1"/>
          <w:shd w:val="clear" w:color="auto" w:fill="FFFFFF"/>
        </w:rPr>
        <w:t xml:space="preserve">(in italics above) </w:t>
      </w:r>
    </w:p>
    <w:p w14:paraId="02ECFEEF" w14:textId="4B35B667" w:rsidR="00F60B8C" w:rsidRPr="00F60B8C" w:rsidRDefault="00F60B8C" w:rsidP="00F60B8C">
      <w:pPr>
        <w:pStyle w:val="ListParagraph"/>
        <w:numPr>
          <w:ilvl w:val="0"/>
          <w:numId w:val="1"/>
        </w:numPr>
      </w:pPr>
      <w:r>
        <w:rPr>
          <w:rFonts w:cs="Calibri"/>
          <w:bdr w:val="none" w:sz="0" w:space="0" w:color="auto" w:frame="1"/>
          <w:shd w:val="clear" w:color="auto" w:fill="FFFFFF"/>
        </w:rPr>
        <w:t xml:space="preserve">SASIA 5241 (existing course requesting GEN Theme: Traditions, Cultures, and Transformations) (Return) </w:t>
      </w:r>
    </w:p>
    <w:p w14:paraId="28B12A1A" w14:textId="5C6940F1" w:rsidR="00F60B8C" w:rsidRPr="00F60B8C" w:rsidRDefault="00F60B8C" w:rsidP="00F60B8C">
      <w:pPr>
        <w:pStyle w:val="ListParagraph"/>
        <w:numPr>
          <w:ilvl w:val="1"/>
          <w:numId w:val="1"/>
        </w:numPr>
      </w:pPr>
      <w:r>
        <w:rPr>
          <w:rFonts w:cs="Calibri"/>
          <w:bdr w:val="none" w:sz="0" w:space="0" w:color="auto" w:frame="1"/>
          <w:shd w:val="clear" w:color="auto" w:fill="FFFFFF"/>
        </w:rPr>
        <w:t>Theme Advisory Group: Traditions, Cultures, and Transformations</w:t>
      </w:r>
    </w:p>
    <w:p w14:paraId="478ED9AB" w14:textId="3462F7C4" w:rsidR="00F60B8C" w:rsidRPr="00F60B8C" w:rsidRDefault="00F60B8C" w:rsidP="00F60B8C">
      <w:pPr>
        <w:pStyle w:val="ListParagraph"/>
        <w:numPr>
          <w:ilvl w:val="2"/>
          <w:numId w:val="1"/>
        </w:numPr>
      </w:pPr>
      <w:r>
        <w:rPr>
          <w:rFonts w:cs="Calibri"/>
          <w:i/>
          <w:iCs/>
          <w:bdr w:val="none" w:sz="0" w:space="0" w:color="auto" w:frame="1"/>
          <w:shd w:val="clear" w:color="auto" w:fill="FFFFFF"/>
        </w:rPr>
        <w:t xml:space="preserve">The reviewing faculty recommend including a brief explanation in the course syllabus surrounding how students can expect to meet ELOs 3.2 and 4.1. They feel as if a brief explanation followed by the excellent assignment descriptions would be valuable to students. </w:t>
      </w:r>
    </w:p>
    <w:p w14:paraId="351BA783" w14:textId="2CC5564E" w:rsidR="00F60B8C" w:rsidRPr="00F60B8C" w:rsidRDefault="00F60B8C" w:rsidP="00F60B8C">
      <w:pPr>
        <w:pStyle w:val="ListParagraph"/>
        <w:numPr>
          <w:ilvl w:val="2"/>
          <w:numId w:val="1"/>
        </w:numPr>
      </w:pPr>
      <w:r>
        <w:rPr>
          <w:rFonts w:cs="Calibri"/>
          <w:b/>
          <w:bCs/>
          <w:bdr w:val="none" w:sz="0" w:space="0" w:color="auto" w:frame="1"/>
          <w:shd w:val="clear" w:color="auto" w:fill="FFFFFF"/>
        </w:rPr>
        <w:t xml:space="preserve">Approved via E-vote </w:t>
      </w:r>
      <w:r>
        <w:rPr>
          <w:rFonts w:cs="Calibri"/>
          <w:bdr w:val="none" w:sz="0" w:space="0" w:color="auto" w:frame="1"/>
          <w:shd w:val="clear" w:color="auto" w:fill="FFFFFF"/>
        </w:rPr>
        <w:t xml:space="preserve">with </w:t>
      </w:r>
      <w:r>
        <w:rPr>
          <w:rFonts w:cs="Calibri"/>
          <w:i/>
          <w:iCs/>
          <w:bdr w:val="none" w:sz="0" w:space="0" w:color="auto" w:frame="1"/>
          <w:shd w:val="clear" w:color="auto" w:fill="FFFFFF"/>
        </w:rPr>
        <w:t xml:space="preserve">one recommendation </w:t>
      </w:r>
      <w:r>
        <w:rPr>
          <w:rFonts w:cs="Calibri"/>
          <w:bdr w:val="none" w:sz="0" w:space="0" w:color="auto" w:frame="1"/>
          <w:shd w:val="clear" w:color="auto" w:fill="FFFFFF"/>
        </w:rPr>
        <w:t xml:space="preserve">(in italics above) </w:t>
      </w:r>
    </w:p>
    <w:p w14:paraId="16C61098" w14:textId="3A2A478F" w:rsidR="00F60B8C" w:rsidRDefault="00F60B8C" w:rsidP="00F60B8C">
      <w:pPr>
        <w:pStyle w:val="ListParagraph"/>
        <w:numPr>
          <w:ilvl w:val="1"/>
          <w:numId w:val="1"/>
        </w:numPr>
      </w:pPr>
      <w:r>
        <w:lastRenderedPageBreak/>
        <w:t>Themes Subcommittee</w:t>
      </w:r>
    </w:p>
    <w:p w14:paraId="662A938C" w14:textId="37DA3C4C" w:rsidR="00F60B8C" w:rsidRPr="00865AF3" w:rsidRDefault="00865AF3" w:rsidP="00F60B8C">
      <w:pPr>
        <w:pStyle w:val="ListParagraph"/>
        <w:numPr>
          <w:ilvl w:val="2"/>
          <w:numId w:val="1"/>
        </w:numPr>
      </w:pPr>
      <w:r>
        <w:rPr>
          <w:i/>
          <w:iCs/>
        </w:rPr>
        <w:t xml:space="preserve">The reviewing faculty recommend clarifying the reflection assignment that is mentioned multiple times within the GE application form. This reflection does not to appear explicitly within the syllabus. </w:t>
      </w:r>
    </w:p>
    <w:p w14:paraId="3E4B5F19" w14:textId="77777777" w:rsidR="00865AF3" w:rsidRPr="004620D3" w:rsidRDefault="00865AF3" w:rsidP="00865AF3">
      <w:pPr>
        <w:pStyle w:val="ListParagraph"/>
        <w:numPr>
          <w:ilvl w:val="2"/>
          <w:numId w:val="1"/>
        </w:numPr>
      </w:pPr>
      <w:r>
        <w:rPr>
          <w:i/>
          <w:iCs/>
        </w:rPr>
        <w:t xml:space="preserve">The reviewing faculty recommend updating the Student Life – Disability Services statement, as it was recently updated for the 2024-2025 academic year. The most recent version of the statement may be found on the </w:t>
      </w:r>
      <w:hyperlink r:id="rId8" w:history="1">
        <w:r w:rsidRPr="004620D3">
          <w:rPr>
            <w:rStyle w:val="Hyperlink"/>
            <w:i/>
            <w:iCs/>
          </w:rPr>
          <w:t>ASC Curriculum and Assessment Services website</w:t>
        </w:r>
      </w:hyperlink>
      <w:r>
        <w:rPr>
          <w:i/>
          <w:iCs/>
        </w:rPr>
        <w:t xml:space="preserve">. </w:t>
      </w:r>
    </w:p>
    <w:p w14:paraId="48F86E71" w14:textId="4D899AFE" w:rsidR="00865AF3" w:rsidRPr="00865AF3" w:rsidRDefault="00865AF3" w:rsidP="00F60B8C">
      <w:pPr>
        <w:pStyle w:val="ListParagraph"/>
        <w:numPr>
          <w:ilvl w:val="2"/>
          <w:numId w:val="1"/>
        </w:numPr>
      </w:pPr>
      <w:r>
        <w:t>Andridge, S</w:t>
      </w:r>
      <w:r w:rsidRPr="00933497">
        <w:rPr>
          <w:rFonts w:cs="Calibri"/>
          <w:bdr w:val="none" w:sz="0" w:space="0" w:color="auto" w:frame="1"/>
          <w:shd w:val="clear" w:color="auto" w:fill="FFFFFF"/>
        </w:rPr>
        <w:t>øland</w:t>
      </w:r>
      <w:r>
        <w:rPr>
          <w:rFonts w:cs="Calibri"/>
          <w:bdr w:val="none" w:sz="0" w:space="0" w:color="auto" w:frame="1"/>
          <w:shd w:val="clear" w:color="auto" w:fill="FFFFFF"/>
        </w:rPr>
        <w:t xml:space="preserve">, </w:t>
      </w:r>
      <w:r>
        <w:rPr>
          <w:rFonts w:cs="Calibri"/>
          <w:b/>
          <w:bCs/>
          <w:bdr w:val="none" w:sz="0" w:space="0" w:color="auto" w:frame="1"/>
          <w:shd w:val="clear" w:color="auto" w:fill="FFFFFF"/>
        </w:rPr>
        <w:t xml:space="preserve">approved </w:t>
      </w:r>
      <w:r>
        <w:rPr>
          <w:rFonts w:cs="Calibri"/>
          <w:bdr w:val="none" w:sz="0" w:space="0" w:color="auto" w:frame="1"/>
          <w:shd w:val="clear" w:color="auto" w:fill="FFFFFF"/>
        </w:rPr>
        <w:t xml:space="preserve">with </w:t>
      </w:r>
      <w:r>
        <w:rPr>
          <w:rFonts w:cs="Calibri"/>
          <w:b/>
          <w:bCs/>
          <w:bdr w:val="none" w:sz="0" w:space="0" w:color="auto" w:frame="1"/>
          <w:shd w:val="clear" w:color="auto" w:fill="FFFFFF"/>
        </w:rPr>
        <w:t xml:space="preserve">one abstention </w:t>
      </w:r>
      <w:r w:rsidR="009B5357">
        <w:rPr>
          <w:rFonts w:cs="Calibri"/>
          <w:bdr w:val="none" w:sz="0" w:space="0" w:color="auto" w:frame="1"/>
          <w:shd w:val="clear" w:color="auto" w:fill="FFFFFF"/>
        </w:rPr>
        <w:t xml:space="preserve">with </w:t>
      </w:r>
      <w:r w:rsidR="009B5357">
        <w:rPr>
          <w:rFonts w:cs="Calibri"/>
          <w:i/>
          <w:iCs/>
          <w:bdr w:val="none" w:sz="0" w:space="0" w:color="auto" w:frame="1"/>
          <w:shd w:val="clear" w:color="auto" w:fill="FFFFFF"/>
        </w:rPr>
        <w:t xml:space="preserve">two recommendations </w:t>
      </w:r>
      <w:r w:rsidR="009B5357">
        <w:rPr>
          <w:rFonts w:cs="Calibri"/>
          <w:bdr w:val="none" w:sz="0" w:space="0" w:color="auto" w:frame="1"/>
          <w:shd w:val="clear" w:color="auto" w:fill="FFFFFF"/>
        </w:rPr>
        <w:t xml:space="preserve">(in italics above) </w:t>
      </w:r>
    </w:p>
    <w:p w14:paraId="657725AC" w14:textId="7F44A6EC" w:rsidR="00865AF3" w:rsidRPr="00865AF3" w:rsidRDefault="00865AF3" w:rsidP="00865AF3">
      <w:pPr>
        <w:pStyle w:val="ListParagraph"/>
        <w:numPr>
          <w:ilvl w:val="0"/>
          <w:numId w:val="1"/>
        </w:numPr>
      </w:pPr>
      <w:r>
        <w:rPr>
          <w:rFonts w:cs="Calibri"/>
          <w:bdr w:val="none" w:sz="0" w:space="0" w:color="auto" w:frame="1"/>
          <w:shd w:val="clear" w:color="auto" w:fill="FFFFFF"/>
        </w:rPr>
        <w:t xml:space="preserve">Astronomy 2020 (new course requesting GEN Theme: Lived Environments) </w:t>
      </w:r>
    </w:p>
    <w:p w14:paraId="20273ACD" w14:textId="002AAC2F" w:rsidR="00865AF3" w:rsidRPr="00865AF3" w:rsidRDefault="00865AF3" w:rsidP="00865AF3">
      <w:pPr>
        <w:pStyle w:val="ListParagraph"/>
        <w:numPr>
          <w:ilvl w:val="1"/>
          <w:numId w:val="1"/>
        </w:numPr>
      </w:pPr>
      <w:r>
        <w:rPr>
          <w:rFonts w:cs="Calibri"/>
          <w:bdr w:val="none" w:sz="0" w:space="0" w:color="auto" w:frame="1"/>
          <w:shd w:val="clear" w:color="auto" w:fill="FFFFFF"/>
        </w:rPr>
        <w:t>Theme Advisory Group: Lived Environments</w:t>
      </w:r>
    </w:p>
    <w:p w14:paraId="571B9817" w14:textId="57672431" w:rsidR="00865AF3" w:rsidRPr="00865AF3" w:rsidRDefault="00865AF3" w:rsidP="00865AF3">
      <w:pPr>
        <w:pStyle w:val="ListParagraph"/>
        <w:numPr>
          <w:ilvl w:val="2"/>
          <w:numId w:val="1"/>
        </w:numPr>
      </w:pPr>
      <w:r>
        <w:rPr>
          <w:rFonts w:cs="Calibri"/>
          <w:b/>
          <w:bCs/>
          <w:bdr w:val="none" w:sz="0" w:space="0" w:color="auto" w:frame="1"/>
          <w:shd w:val="clear" w:color="auto" w:fill="FFFFFF"/>
        </w:rPr>
        <w:t xml:space="preserve">Approved via E-vote </w:t>
      </w:r>
    </w:p>
    <w:p w14:paraId="156CB26E" w14:textId="690C693D" w:rsidR="00865AF3" w:rsidRPr="00865AF3" w:rsidRDefault="00865AF3" w:rsidP="00865AF3">
      <w:pPr>
        <w:pStyle w:val="ListParagraph"/>
        <w:numPr>
          <w:ilvl w:val="1"/>
          <w:numId w:val="1"/>
        </w:numPr>
      </w:pPr>
      <w:r>
        <w:rPr>
          <w:rFonts w:cs="Calibri"/>
          <w:bdr w:val="none" w:sz="0" w:space="0" w:color="auto" w:frame="1"/>
          <w:shd w:val="clear" w:color="auto" w:fill="FFFFFF"/>
        </w:rPr>
        <w:t>Themes Subcommittee</w:t>
      </w:r>
    </w:p>
    <w:p w14:paraId="3562963C" w14:textId="3D76347F" w:rsidR="00865AF3" w:rsidRPr="009B5357" w:rsidRDefault="008F1960" w:rsidP="00865AF3">
      <w:pPr>
        <w:pStyle w:val="ListParagraph"/>
        <w:numPr>
          <w:ilvl w:val="2"/>
          <w:numId w:val="1"/>
        </w:numPr>
      </w:pPr>
      <w:r>
        <w:rPr>
          <w:i/>
          <w:iCs/>
        </w:rPr>
        <w:t xml:space="preserve">The reviewing faculty recommend considering adding different forms of assessment into the course </w:t>
      </w:r>
      <w:r w:rsidR="009B5357">
        <w:rPr>
          <w:i/>
          <w:iCs/>
        </w:rPr>
        <w:t xml:space="preserve">that replace some of the </w:t>
      </w:r>
      <w:r w:rsidR="006A7084">
        <w:rPr>
          <w:i/>
          <w:iCs/>
        </w:rPr>
        <w:t>multiple-choice</w:t>
      </w:r>
      <w:r w:rsidR="009B5357">
        <w:rPr>
          <w:i/>
          <w:iCs/>
        </w:rPr>
        <w:t xml:space="preserve"> quizzes (as discussed on page 5 of the syllabus) with assignments that allow students an opportunity to reflect on their understanding of the GEN Theme. </w:t>
      </w:r>
    </w:p>
    <w:p w14:paraId="2BBAF223" w14:textId="77777777" w:rsidR="009B5357" w:rsidRPr="004620D3" w:rsidRDefault="009B5357" w:rsidP="009B5357">
      <w:pPr>
        <w:pStyle w:val="ListParagraph"/>
        <w:numPr>
          <w:ilvl w:val="2"/>
          <w:numId w:val="1"/>
        </w:numPr>
      </w:pPr>
      <w:r>
        <w:rPr>
          <w:i/>
          <w:iCs/>
        </w:rPr>
        <w:t xml:space="preserve">The reviewing faculty recommend updating the Student Life – Disability Services statement, as it was recently updated for the 2024-2025 academic year. The most recent version of the statement may be found on the </w:t>
      </w:r>
      <w:hyperlink r:id="rId9" w:history="1">
        <w:r w:rsidRPr="004620D3">
          <w:rPr>
            <w:rStyle w:val="Hyperlink"/>
            <w:i/>
            <w:iCs/>
          </w:rPr>
          <w:t>ASC Curriculum and Assessment Services website</w:t>
        </w:r>
      </w:hyperlink>
      <w:r>
        <w:rPr>
          <w:i/>
          <w:iCs/>
        </w:rPr>
        <w:t xml:space="preserve">. </w:t>
      </w:r>
    </w:p>
    <w:p w14:paraId="5A7595C6" w14:textId="4BF208FE" w:rsidR="009B5357" w:rsidRPr="009B5357" w:rsidRDefault="009B5357" w:rsidP="00865AF3">
      <w:pPr>
        <w:pStyle w:val="ListParagraph"/>
        <w:numPr>
          <w:ilvl w:val="2"/>
          <w:numId w:val="1"/>
        </w:numPr>
      </w:pPr>
      <w:r>
        <w:t>Nagar, S</w:t>
      </w:r>
      <w:r w:rsidRPr="00933497">
        <w:rPr>
          <w:rFonts w:cs="Calibri"/>
          <w:bdr w:val="none" w:sz="0" w:space="0" w:color="auto" w:frame="1"/>
          <w:shd w:val="clear" w:color="auto" w:fill="FFFFFF"/>
        </w:rPr>
        <w:t>øland</w:t>
      </w:r>
      <w:r>
        <w:rPr>
          <w:rFonts w:cs="Calibri"/>
          <w:bdr w:val="none" w:sz="0" w:space="0" w:color="auto" w:frame="1"/>
          <w:shd w:val="clear" w:color="auto" w:fill="FFFFFF"/>
        </w:rPr>
        <w:t xml:space="preserve">, </w:t>
      </w:r>
      <w:r>
        <w:rPr>
          <w:rFonts w:cs="Calibri"/>
          <w:b/>
          <w:bCs/>
          <w:bdr w:val="none" w:sz="0" w:space="0" w:color="auto" w:frame="1"/>
          <w:shd w:val="clear" w:color="auto" w:fill="FFFFFF"/>
        </w:rPr>
        <w:t xml:space="preserve">unanimously approved </w:t>
      </w:r>
      <w:r>
        <w:rPr>
          <w:rFonts w:cs="Calibri"/>
          <w:bdr w:val="none" w:sz="0" w:space="0" w:color="auto" w:frame="1"/>
          <w:shd w:val="clear" w:color="auto" w:fill="FFFFFF"/>
        </w:rPr>
        <w:t xml:space="preserve">with </w:t>
      </w:r>
      <w:r>
        <w:rPr>
          <w:rFonts w:cs="Calibri"/>
          <w:i/>
          <w:iCs/>
          <w:bdr w:val="none" w:sz="0" w:space="0" w:color="auto" w:frame="1"/>
          <w:shd w:val="clear" w:color="auto" w:fill="FFFFFF"/>
        </w:rPr>
        <w:t xml:space="preserve">two recommendations </w:t>
      </w:r>
      <w:r>
        <w:rPr>
          <w:rFonts w:cs="Calibri"/>
          <w:bdr w:val="none" w:sz="0" w:space="0" w:color="auto" w:frame="1"/>
          <w:shd w:val="clear" w:color="auto" w:fill="FFFFFF"/>
        </w:rPr>
        <w:t xml:space="preserve">(in italics above) </w:t>
      </w:r>
    </w:p>
    <w:p w14:paraId="5610FF20" w14:textId="6DC23B1D" w:rsidR="009B5357" w:rsidRPr="009B5357" w:rsidRDefault="009B5357" w:rsidP="009B5357">
      <w:pPr>
        <w:pStyle w:val="ListParagraph"/>
        <w:numPr>
          <w:ilvl w:val="0"/>
          <w:numId w:val="1"/>
        </w:numPr>
      </w:pPr>
      <w:r>
        <w:rPr>
          <w:rFonts w:cs="Calibri"/>
          <w:bdr w:val="none" w:sz="0" w:space="0" w:color="auto" w:frame="1"/>
          <w:shd w:val="clear" w:color="auto" w:fill="FFFFFF"/>
        </w:rPr>
        <w:t xml:space="preserve">Anthropology 3360 (new course requesting GEN Theme: Lived Environments) (Return) </w:t>
      </w:r>
    </w:p>
    <w:p w14:paraId="16AA680E" w14:textId="7FE8A5AE" w:rsidR="009B5357" w:rsidRPr="009B5357" w:rsidRDefault="009B5357" w:rsidP="009B5357">
      <w:pPr>
        <w:pStyle w:val="ListParagraph"/>
        <w:numPr>
          <w:ilvl w:val="1"/>
          <w:numId w:val="1"/>
        </w:numPr>
      </w:pPr>
      <w:r>
        <w:rPr>
          <w:rFonts w:cs="Calibri"/>
          <w:bdr w:val="none" w:sz="0" w:space="0" w:color="auto" w:frame="1"/>
          <w:shd w:val="clear" w:color="auto" w:fill="FFFFFF"/>
        </w:rPr>
        <w:t xml:space="preserve">Theme Advisory Group: Lived Environments </w:t>
      </w:r>
    </w:p>
    <w:p w14:paraId="0C9E8AA9" w14:textId="61AC6F9B" w:rsidR="009B5357" w:rsidRPr="009B5357" w:rsidRDefault="009B5357" w:rsidP="009B5357">
      <w:pPr>
        <w:pStyle w:val="ListParagraph"/>
        <w:numPr>
          <w:ilvl w:val="2"/>
          <w:numId w:val="1"/>
        </w:numPr>
      </w:pPr>
      <w:r>
        <w:rPr>
          <w:rFonts w:cs="Calibri"/>
          <w:b/>
          <w:bCs/>
          <w:bdr w:val="none" w:sz="0" w:space="0" w:color="auto" w:frame="1"/>
          <w:shd w:val="clear" w:color="auto" w:fill="FFFFFF"/>
        </w:rPr>
        <w:t xml:space="preserve">Approved via E-vote </w:t>
      </w:r>
    </w:p>
    <w:p w14:paraId="24BAA91A" w14:textId="7B833420" w:rsidR="009B5357" w:rsidRPr="009B5357" w:rsidRDefault="009B5357" w:rsidP="009B5357">
      <w:pPr>
        <w:pStyle w:val="ListParagraph"/>
        <w:numPr>
          <w:ilvl w:val="1"/>
          <w:numId w:val="1"/>
        </w:numPr>
      </w:pPr>
      <w:r>
        <w:rPr>
          <w:rFonts w:cs="Calibri"/>
          <w:bdr w:val="none" w:sz="0" w:space="0" w:color="auto" w:frame="1"/>
          <w:shd w:val="clear" w:color="auto" w:fill="FFFFFF"/>
        </w:rPr>
        <w:t>Themes Subcommittee</w:t>
      </w:r>
    </w:p>
    <w:p w14:paraId="39131F6B" w14:textId="78D21C13" w:rsidR="009B5357" w:rsidRPr="00E10178" w:rsidRDefault="00105606" w:rsidP="009B5357">
      <w:pPr>
        <w:pStyle w:val="ListParagraph"/>
        <w:numPr>
          <w:ilvl w:val="2"/>
          <w:numId w:val="1"/>
        </w:numPr>
      </w:pPr>
      <w:r>
        <w:rPr>
          <w:rFonts w:cs="Calibri"/>
          <w:b/>
          <w:bCs/>
          <w:bdr w:val="none" w:sz="0" w:space="0" w:color="auto" w:frame="1"/>
          <w:shd w:val="clear" w:color="auto" w:fill="FFFFFF"/>
        </w:rPr>
        <w:t xml:space="preserve">The reviewing faculty would like to see additional explanation in the course syllabus about how the final </w:t>
      </w:r>
      <w:r w:rsidR="008F4CB7">
        <w:rPr>
          <w:rFonts w:cs="Calibri"/>
          <w:b/>
          <w:bCs/>
          <w:bdr w:val="none" w:sz="0" w:space="0" w:color="auto" w:frame="1"/>
          <w:shd w:val="clear" w:color="auto" w:fill="FFFFFF"/>
        </w:rPr>
        <w:t xml:space="preserve">research </w:t>
      </w:r>
      <w:r>
        <w:rPr>
          <w:rFonts w:cs="Calibri"/>
          <w:b/>
          <w:bCs/>
          <w:bdr w:val="none" w:sz="0" w:space="0" w:color="auto" w:frame="1"/>
          <w:shd w:val="clear" w:color="auto" w:fill="FFFFFF"/>
        </w:rPr>
        <w:t xml:space="preserve">project will be scaffolded. Are the weekly check-ins (as discussed on pages 4-5 of the course syllabus) </w:t>
      </w:r>
      <w:r w:rsidR="008F4CB7">
        <w:rPr>
          <w:rFonts w:cs="Calibri"/>
          <w:b/>
          <w:bCs/>
          <w:bdr w:val="none" w:sz="0" w:space="0" w:color="auto" w:frame="1"/>
          <w:shd w:val="clear" w:color="auto" w:fill="FFFFFF"/>
        </w:rPr>
        <w:t xml:space="preserve">part of the research project scaffolding? They believe that this additional explanation will help enhance </w:t>
      </w:r>
      <w:r w:rsidR="008F4CB7">
        <w:rPr>
          <w:rFonts w:cs="Calibri"/>
          <w:b/>
          <w:bCs/>
          <w:bdr w:val="none" w:sz="0" w:space="0" w:color="auto" w:frame="1"/>
          <w:shd w:val="clear" w:color="auto" w:fill="FFFFFF"/>
        </w:rPr>
        <w:lastRenderedPageBreak/>
        <w:t xml:space="preserve">the student experience, as well as ensure that it is clear how the course assignments are meeting the appropriate goals and ELOs of the Theme. </w:t>
      </w:r>
    </w:p>
    <w:p w14:paraId="479562F8" w14:textId="519FA041" w:rsidR="00E10178" w:rsidRPr="008F4CB7" w:rsidRDefault="00E10178" w:rsidP="009B5357">
      <w:pPr>
        <w:pStyle w:val="ListParagraph"/>
        <w:numPr>
          <w:ilvl w:val="2"/>
          <w:numId w:val="1"/>
        </w:numPr>
      </w:pPr>
      <w:r>
        <w:rPr>
          <w:rFonts w:cs="Calibri"/>
          <w:b/>
          <w:bCs/>
          <w:bdr w:val="none" w:sz="0" w:space="0" w:color="auto" w:frame="1"/>
          <w:shd w:val="clear" w:color="auto" w:fill="FFFFFF"/>
        </w:rPr>
        <w:t xml:space="preserve">The reviewing faculty ask that a cover letter be submitted that details all changes made as a result of their feedback. </w:t>
      </w:r>
    </w:p>
    <w:p w14:paraId="07F2524B" w14:textId="77777777" w:rsidR="008F4CB7" w:rsidRPr="004620D3" w:rsidRDefault="008F4CB7" w:rsidP="008F4CB7">
      <w:pPr>
        <w:pStyle w:val="ListParagraph"/>
        <w:numPr>
          <w:ilvl w:val="2"/>
          <w:numId w:val="1"/>
        </w:numPr>
      </w:pPr>
      <w:r>
        <w:rPr>
          <w:i/>
          <w:iCs/>
        </w:rPr>
        <w:t xml:space="preserve">The reviewing faculty recommend updating the Student Life – Disability Services statement, as it was recently updated for the 2024-2025 academic year. The most recent version of the statement may be found on the </w:t>
      </w:r>
      <w:hyperlink r:id="rId10" w:history="1">
        <w:r w:rsidRPr="004620D3">
          <w:rPr>
            <w:rStyle w:val="Hyperlink"/>
            <w:i/>
            <w:iCs/>
          </w:rPr>
          <w:t>ASC Curriculum and Assessment Services website</w:t>
        </w:r>
      </w:hyperlink>
      <w:r>
        <w:rPr>
          <w:i/>
          <w:iCs/>
        </w:rPr>
        <w:t xml:space="preserve">. </w:t>
      </w:r>
    </w:p>
    <w:p w14:paraId="669F5218" w14:textId="50AB7D4E" w:rsidR="008F4CB7" w:rsidRPr="008F4CB7" w:rsidRDefault="008F4CB7" w:rsidP="009B5357">
      <w:pPr>
        <w:pStyle w:val="ListParagraph"/>
        <w:numPr>
          <w:ilvl w:val="2"/>
          <w:numId w:val="1"/>
        </w:numPr>
      </w:pPr>
      <w:r>
        <w:rPr>
          <w:i/>
          <w:iCs/>
        </w:rPr>
        <w:t xml:space="preserve">The reviewing faculty recommend removing and replacing references to the old course title throughout the syllabus, such as in the header on each page. </w:t>
      </w:r>
    </w:p>
    <w:p w14:paraId="4E45018D" w14:textId="488E8917" w:rsidR="008F4CB7" w:rsidRPr="008F4CB7" w:rsidRDefault="008F4CB7" w:rsidP="009B5357">
      <w:pPr>
        <w:pStyle w:val="ListParagraph"/>
        <w:numPr>
          <w:ilvl w:val="2"/>
          <w:numId w:val="1"/>
        </w:numPr>
      </w:pPr>
      <w:r>
        <w:t>S</w:t>
      </w:r>
      <w:r w:rsidRPr="00933497">
        <w:rPr>
          <w:rFonts w:cs="Calibri"/>
          <w:bdr w:val="none" w:sz="0" w:space="0" w:color="auto" w:frame="1"/>
          <w:shd w:val="clear" w:color="auto" w:fill="FFFFFF"/>
        </w:rPr>
        <w:t>øland</w:t>
      </w:r>
      <w:r>
        <w:rPr>
          <w:rFonts w:cs="Calibri"/>
          <w:bdr w:val="none" w:sz="0" w:space="0" w:color="auto" w:frame="1"/>
          <w:shd w:val="clear" w:color="auto" w:fill="FFFFFF"/>
        </w:rPr>
        <w:t xml:space="preserve">, Nagar, </w:t>
      </w:r>
      <w:r>
        <w:rPr>
          <w:rFonts w:cs="Calibri"/>
          <w:b/>
          <w:bCs/>
          <w:bdr w:val="none" w:sz="0" w:space="0" w:color="auto" w:frame="1"/>
          <w:shd w:val="clear" w:color="auto" w:fill="FFFFFF"/>
        </w:rPr>
        <w:t xml:space="preserve">unanimously approved </w:t>
      </w:r>
      <w:r>
        <w:rPr>
          <w:rFonts w:cs="Calibri"/>
          <w:bdr w:val="none" w:sz="0" w:space="0" w:color="auto" w:frame="1"/>
          <w:shd w:val="clear" w:color="auto" w:fill="FFFFFF"/>
        </w:rPr>
        <w:t xml:space="preserve">with </w:t>
      </w:r>
      <w:r w:rsidR="00E10178">
        <w:rPr>
          <w:rFonts w:cs="Calibri"/>
          <w:b/>
          <w:bCs/>
          <w:bdr w:val="none" w:sz="0" w:space="0" w:color="auto" w:frame="1"/>
          <w:shd w:val="clear" w:color="auto" w:fill="FFFFFF"/>
        </w:rPr>
        <w:t xml:space="preserve">two </w:t>
      </w:r>
      <w:r>
        <w:rPr>
          <w:rFonts w:cs="Calibri"/>
          <w:b/>
          <w:bCs/>
          <w:bdr w:val="none" w:sz="0" w:space="0" w:color="auto" w:frame="1"/>
          <w:shd w:val="clear" w:color="auto" w:fill="FFFFFF"/>
        </w:rPr>
        <w:t>contingenc</w:t>
      </w:r>
      <w:r w:rsidR="00E10178">
        <w:rPr>
          <w:rFonts w:cs="Calibri"/>
          <w:b/>
          <w:bCs/>
          <w:bdr w:val="none" w:sz="0" w:space="0" w:color="auto" w:frame="1"/>
          <w:shd w:val="clear" w:color="auto" w:fill="FFFFFF"/>
        </w:rPr>
        <w:t>ies</w:t>
      </w:r>
      <w:r>
        <w:rPr>
          <w:rFonts w:cs="Calibri"/>
          <w:b/>
          <w:bCs/>
          <w:bdr w:val="none" w:sz="0" w:space="0" w:color="auto" w:frame="1"/>
          <w:shd w:val="clear" w:color="auto" w:fill="FFFFFF"/>
        </w:rPr>
        <w:t xml:space="preserve"> </w:t>
      </w:r>
      <w:r>
        <w:rPr>
          <w:rFonts w:cs="Calibri"/>
          <w:bdr w:val="none" w:sz="0" w:space="0" w:color="auto" w:frame="1"/>
          <w:shd w:val="clear" w:color="auto" w:fill="FFFFFF"/>
        </w:rPr>
        <w:t xml:space="preserve">(in bold above) and </w:t>
      </w:r>
      <w:r>
        <w:rPr>
          <w:rFonts w:cs="Calibri"/>
          <w:i/>
          <w:iCs/>
          <w:bdr w:val="none" w:sz="0" w:space="0" w:color="auto" w:frame="1"/>
          <w:shd w:val="clear" w:color="auto" w:fill="FFFFFF"/>
        </w:rPr>
        <w:t xml:space="preserve">two recommendations </w:t>
      </w:r>
      <w:r>
        <w:rPr>
          <w:rFonts w:cs="Calibri"/>
          <w:bdr w:val="none" w:sz="0" w:space="0" w:color="auto" w:frame="1"/>
          <w:shd w:val="clear" w:color="auto" w:fill="FFFFFF"/>
        </w:rPr>
        <w:t xml:space="preserve">(in italics) </w:t>
      </w:r>
    </w:p>
    <w:p w14:paraId="5E2D1C08" w14:textId="62F944C1" w:rsidR="008F4CB7" w:rsidRPr="008F4CB7" w:rsidRDefault="008F4CB7" w:rsidP="008F4CB7">
      <w:pPr>
        <w:pStyle w:val="ListParagraph"/>
        <w:numPr>
          <w:ilvl w:val="0"/>
          <w:numId w:val="1"/>
        </w:numPr>
      </w:pPr>
      <w:r>
        <w:rPr>
          <w:rFonts w:cs="Calibri"/>
          <w:bdr w:val="none" w:sz="0" w:space="0" w:color="auto" w:frame="1"/>
          <w:shd w:val="clear" w:color="auto" w:fill="FFFFFF"/>
        </w:rPr>
        <w:t xml:space="preserve">History 2206 (existing course with GEL Historical Studies, GEN Foundation: Historical and Cultural Studies, and previously approved for 100% DL; requesting to remove GEN Foundation: Historical and Cultural Studies and add GEN Theme: Lived Environments) </w:t>
      </w:r>
    </w:p>
    <w:p w14:paraId="29D345C8" w14:textId="6EEBA7B8" w:rsidR="008F4CB7" w:rsidRPr="008F4CB7" w:rsidRDefault="008F4CB7" w:rsidP="008F4CB7">
      <w:pPr>
        <w:pStyle w:val="ListParagraph"/>
        <w:numPr>
          <w:ilvl w:val="1"/>
          <w:numId w:val="1"/>
        </w:numPr>
      </w:pPr>
      <w:r>
        <w:rPr>
          <w:rFonts w:cs="Calibri"/>
          <w:bdr w:val="none" w:sz="0" w:space="0" w:color="auto" w:frame="1"/>
          <w:shd w:val="clear" w:color="auto" w:fill="FFFFFF"/>
        </w:rPr>
        <w:t>Theme Advisory Group: Lived Environments</w:t>
      </w:r>
    </w:p>
    <w:p w14:paraId="26FDDA8E" w14:textId="7C719BCF" w:rsidR="008F4CB7" w:rsidRPr="008F4CB7" w:rsidRDefault="008F4CB7" w:rsidP="008F4CB7">
      <w:pPr>
        <w:pStyle w:val="ListParagraph"/>
        <w:numPr>
          <w:ilvl w:val="2"/>
          <w:numId w:val="1"/>
        </w:numPr>
      </w:pPr>
      <w:r>
        <w:rPr>
          <w:rFonts w:cs="Calibri"/>
          <w:b/>
          <w:bCs/>
          <w:bdr w:val="none" w:sz="0" w:space="0" w:color="auto" w:frame="1"/>
          <w:shd w:val="clear" w:color="auto" w:fill="FFFFFF"/>
        </w:rPr>
        <w:t>Approved via E-vote</w:t>
      </w:r>
    </w:p>
    <w:p w14:paraId="3DF813E4" w14:textId="708EB492" w:rsidR="008F4CB7" w:rsidRPr="008F4CB7" w:rsidRDefault="008F4CB7" w:rsidP="008F4CB7">
      <w:pPr>
        <w:pStyle w:val="ListParagraph"/>
        <w:numPr>
          <w:ilvl w:val="1"/>
          <w:numId w:val="1"/>
        </w:numPr>
      </w:pPr>
      <w:r>
        <w:rPr>
          <w:rFonts w:cs="Calibri"/>
          <w:bdr w:val="none" w:sz="0" w:space="0" w:color="auto" w:frame="1"/>
          <w:shd w:val="clear" w:color="auto" w:fill="FFFFFF"/>
        </w:rPr>
        <w:t>Themes Subcommittee</w:t>
      </w:r>
    </w:p>
    <w:p w14:paraId="2A25B823" w14:textId="0FA85E08" w:rsidR="008F4CB7" w:rsidRPr="00ED2119" w:rsidRDefault="008F4CB7" w:rsidP="008F4CB7">
      <w:pPr>
        <w:pStyle w:val="ListParagraph"/>
        <w:numPr>
          <w:ilvl w:val="2"/>
          <w:numId w:val="1"/>
        </w:numPr>
      </w:pPr>
      <w:r>
        <w:rPr>
          <w:rFonts w:cs="Calibri"/>
          <w:bdr w:val="none" w:sz="0" w:space="0" w:color="auto" w:frame="1"/>
          <w:shd w:val="clear" w:color="auto" w:fill="FFFFFF"/>
        </w:rPr>
        <w:t>The reviewing faculty would like to see additional information surround</w:t>
      </w:r>
      <w:r w:rsidR="00ED2119">
        <w:rPr>
          <w:rFonts w:cs="Calibri"/>
          <w:bdr w:val="none" w:sz="0" w:space="0" w:color="auto" w:frame="1"/>
          <w:shd w:val="clear" w:color="auto" w:fill="FFFFFF"/>
        </w:rPr>
        <w:t xml:space="preserve">ing </w:t>
      </w:r>
      <w:r>
        <w:rPr>
          <w:rFonts w:cs="Calibri"/>
          <w:bdr w:val="none" w:sz="0" w:space="0" w:color="auto" w:frame="1"/>
          <w:shd w:val="clear" w:color="auto" w:fill="FFFFFF"/>
        </w:rPr>
        <w:t xml:space="preserve">how this course is an advanced, in-depth, and scholarly exploration of the GEN Theme: Lived Environments (as required of ELO 1.2). </w:t>
      </w:r>
      <w:r w:rsidR="00ED2119">
        <w:rPr>
          <w:rFonts w:cs="Calibri"/>
          <w:bdr w:val="none" w:sz="0" w:space="0" w:color="auto" w:frame="1"/>
          <w:shd w:val="clear" w:color="auto" w:fill="FFFFFF"/>
        </w:rPr>
        <w:t>The course is self-described as a “three-hour lecture course at the introductory level” and</w:t>
      </w:r>
      <w:r w:rsidR="006A7084">
        <w:rPr>
          <w:rFonts w:cs="Calibri"/>
          <w:bdr w:val="none" w:sz="0" w:space="0" w:color="auto" w:frame="1"/>
          <w:shd w:val="clear" w:color="auto" w:fill="FFFFFF"/>
        </w:rPr>
        <w:t xml:space="preserve"> an</w:t>
      </w:r>
      <w:r w:rsidR="00ED2119">
        <w:rPr>
          <w:rFonts w:cs="Calibri"/>
          <w:bdr w:val="none" w:sz="0" w:space="0" w:color="auto" w:frame="1"/>
          <w:shd w:val="clear" w:color="auto" w:fill="FFFFFF"/>
        </w:rPr>
        <w:t xml:space="preserve"> “introductory survey course” (on syllabus page 1). In its current form, the reviewing faculty are not convinced that the course will be </w:t>
      </w:r>
      <w:r w:rsidR="007D18ED">
        <w:rPr>
          <w:rFonts w:cs="Calibri"/>
          <w:bdr w:val="none" w:sz="0" w:space="0" w:color="auto" w:frame="1"/>
          <w:shd w:val="clear" w:color="auto" w:fill="FFFFFF"/>
        </w:rPr>
        <w:t>meet the advanced level</w:t>
      </w:r>
      <w:r w:rsidR="006A7084">
        <w:rPr>
          <w:rFonts w:cs="Calibri"/>
          <w:bdr w:val="none" w:sz="0" w:space="0" w:color="auto" w:frame="1"/>
          <w:shd w:val="clear" w:color="auto" w:fill="FFFFFF"/>
        </w:rPr>
        <w:t xml:space="preserve"> requirement</w:t>
      </w:r>
      <w:r w:rsidR="00ED2119">
        <w:rPr>
          <w:rFonts w:cs="Calibri"/>
          <w:bdr w:val="none" w:sz="0" w:space="0" w:color="auto" w:frame="1"/>
          <w:shd w:val="clear" w:color="auto" w:fill="FFFFFF"/>
        </w:rPr>
        <w:t xml:space="preserve"> to be included within the GEN Theme: Lived Environments category</w:t>
      </w:r>
      <w:r w:rsidR="007D18ED">
        <w:rPr>
          <w:rFonts w:cs="Calibri"/>
          <w:bdr w:val="none" w:sz="0" w:space="0" w:color="auto" w:frame="1"/>
          <w:shd w:val="clear" w:color="auto" w:fill="FFFFFF"/>
        </w:rPr>
        <w:t xml:space="preserve"> and ask that this be expanded</w:t>
      </w:r>
      <w:r w:rsidR="006A7084">
        <w:rPr>
          <w:rFonts w:cs="Calibri"/>
          <w:bdr w:val="none" w:sz="0" w:space="0" w:color="auto" w:frame="1"/>
          <w:shd w:val="clear" w:color="auto" w:fill="FFFFFF"/>
        </w:rPr>
        <w:t xml:space="preserve"> upon throughout the proposal. </w:t>
      </w:r>
    </w:p>
    <w:p w14:paraId="3966D4BA" w14:textId="322BC5EF" w:rsidR="00ED2119" w:rsidRDefault="00ED2119" w:rsidP="008F4CB7">
      <w:pPr>
        <w:pStyle w:val="ListParagraph"/>
        <w:numPr>
          <w:ilvl w:val="2"/>
          <w:numId w:val="1"/>
        </w:numPr>
      </w:pPr>
      <w:r>
        <w:t xml:space="preserve">The reviewing faculty would like </w:t>
      </w:r>
      <w:r w:rsidR="00610342">
        <w:t xml:space="preserve">to see </w:t>
      </w:r>
      <w:r>
        <w:t xml:space="preserve">some additional information surrounding how this course will be utilizing the “flipped classroom” model (as discussed on page 1 of the syllabus), as there does not appear to be any required synchronous sessions. They are unsure which specific pedagogical style will be utilized to assist students in learning about the course topic and GEN Theme. </w:t>
      </w:r>
    </w:p>
    <w:p w14:paraId="1595FB87" w14:textId="351D16E1" w:rsidR="007D18ED" w:rsidRDefault="007D18ED" w:rsidP="008F4CB7">
      <w:pPr>
        <w:pStyle w:val="ListParagraph"/>
        <w:numPr>
          <w:ilvl w:val="2"/>
          <w:numId w:val="1"/>
        </w:numPr>
      </w:pPr>
      <w:r>
        <w:lastRenderedPageBreak/>
        <w:t xml:space="preserve">The reviewing faculty ask that a cover letter be submitted that details all changes made as a result of their feedback. </w:t>
      </w:r>
    </w:p>
    <w:p w14:paraId="3D1B9431" w14:textId="75E4A94F" w:rsidR="00E10178" w:rsidRPr="00933497" w:rsidRDefault="00E10178" w:rsidP="008F4CB7">
      <w:pPr>
        <w:pStyle w:val="ListParagraph"/>
        <w:numPr>
          <w:ilvl w:val="2"/>
          <w:numId w:val="1"/>
        </w:numPr>
      </w:pPr>
      <w:r>
        <w:rPr>
          <w:b/>
          <w:bCs/>
        </w:rPr>
        <w:t xml:space="preserve">Declined to vote </w:t>
      </w:r>
    </w:p>
    <w:sectPr w:rsidR="00E10178" w:rsidRPr="00933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5116D"/>
    <w:multiLevelType w:val="hybridMultilevel"/>
    <w:tmpl w:val="AA82AAFA"/>
    <w:lvl w:ilvl="0" w:tplc="870084E0">
      <w:start w:val="1"/>
      <w:numFmt w:val="decimal"/>
      <w:lvlText w:val="%1)"/>
      <w:lvlJc w:val="left"/>
      <w:pPr>
        <w:ind w:left="720" w:hanging="360"/>
      </w:pPr>
      <w:rPr>
        <w:rFonts w:cs="Calibri"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17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97"/>
    <w:rsid w:val="00105606"/>
    <w:rsid w:val="00123B1A"/>
    <w:rsid w:val="001907AB"/>
    <w:rsid w:val="002052A9"/>
    <w:rsid w:val="002E094B"/>
    <w:rsid w:val="00404FD4"/>
    <w:rsid w:val="004620D3"/>
    <w:rsid w:val="00606B87"/>
    <w:rsid w:val="00610342"/>
    <w:rsid w:val="006A7084"/>
    <w:rsid w:val="007D18ED"/>
    <w:rsid w:val="00865AF3"/>
    <w:rsid w:val="008F1960"/>
    <w:rsid w:val="008F4CB7"/>
    <w:rsid w:val="00933497"/>
    <w:rsid w:val="009B1277"/>
    <w:rsid w:val="009B5357"/>
    <w:rsid w:val="009D5080"/>
    <w:rsid w:val="00A90160"/>
    <w:rsid w:val="00BC2768"/>
    <w:rsid w:val="00BC5F14"/>
    <w:rsid w:val="00C34FB9"/>
    <w:rsid w:val="00C51B56"/>
    <w:rsid w:val="00CC60F7"/>
    <w:rsid w:val="00E10178"/>
    <w:rsid w:val="00ED2119"/>
    <w:rsid w:val="00F03E0E"/>
    <w:rsid w:val="00F272DB"/>
    <w:rsid w:val="00F46DE7"/>
    <w:rsid w:val="00F6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1F7B"/>
  <w15:chartTrackingRefBased/>
  <w15:docId w15:val="{3A539E94-69B8-4409-AED9-D63728E0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4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4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4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4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4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4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4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497"/>
    <w:rPr>
      <w:rFonts w:eastAsiaTheme="majorEastAsia" w:cstheme="majorBidi"/>
      <w:color w:val="272727" w:themeColor="text1" w:themeTint="D8"/>
    </w:rPr>
  </w:style>
  <w:style w:type="paragraph" w:styleId="Title">
    <w:name w:val="Title"/>
    <w:basedOn w:val="Normal"/>
    <w:next w:val="Normal"/>
    <w:link w:val="TitleChar"/>
    <w:uiPriority w:val="10"/>
    <w:qFormat/>
    <w:rsid w:val="00933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497"/>
    <w:pPr>
      <w:spacing w:before="160"/>
      <w:jc w:val="center"/>
    </w:pPr>
    <w:rPr>
      <w:i/>
      <w:iCs/>
      <w:color w:val="404040" w:themeColor="text1" w:themeTint="BF"/>
    </w:rPr>
  </w:style>
  <w:style w:type="character" w:customStyle="1" w:styleId="QuoteChar">
    <w:name w:val="Quote Char"/>
    <w:basedOn w:val="DefaultParagraphFont"/>
    <w:link w:val="Quote"/>
    <w:uiPriority w:val="29"/>
    <w:rsid w:val="00933497"/>
    <w:rPr>
      <w:i/>
      <w:iCs/>
      <w:color w:val="404040" w:themeColor="text1" w:themeTint="BF"/>
    </w:rPr>
  </w:style>
  <w:style w:type="paragraph" w:styleId="ListParagraph">
    <w:name w:val="List Paragraph"/>
    <w:basedOn w:val="Normal"/>
    <w:uiPriority w:val="34"/>
    <w:qFormat/>
    <w:rsid w:val="00933497"/>
    <w:pPr>
      <w:ind w:left="720"/>
      <w:contextualSpacing/>
    </w:pPr>
  </w:style>
  <w:style w:type="character" w:styleId="IntenseEmphasis">
    <w:name w:val="Intense Emphasis"/>
    <w:basedOn w:val="DefaultParagraphFont"/>
    <w:uiPriority w:val="21"/>
    <w:qFormat/>
    <w:rsid w:val="00933497"/>
    <w:rPr>
      <w:i/>
      <w:iCs/>
      <w:color w:val="0F4761" w:themeColor="accent1" w:themeShade="BF"/>
    </w:rPr>
  </w:style>
  <w:style w:type="paragraph" w:styleId="IntenseQuote">
    <w:name w:val="Intense Quote"/>
    <w:basedOn w:val="Normal"/>
    <w:next w:val="Normal"/>
    <w:link w:val="IntenseQuoteChar"/>
    <w:uiPriority w:val="30"/>
    <w:qFormat/>
    <w:rsid w:val="00933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497"/>
    <w:rPr>
      <w:i/>
      <w:iCs/>
      <w:color w:val="0F4761" w:themeColor="accent1" w:themeShade="BF"/>
    </w:rPr>
  </w:style>
  <w:style w:type="character" w:styleId="IntenseReference">
    <w:name w:val="Intense Reference"/>
    <w:basedOn w:val="DefaultParagraphFont"/>
    <w:uiPriority w:val="32"/>
    <w:qFormat/>
    <w:rsid w:val="00933497"/>
    <w:rPr>
      <w:b/>
      <w:bCs/>
      <w:smallCaps/>
      <w:color w:val="0F4761" w:themeColor="accent1" w:themeShade="BF"/>
      <w:spacing w:val="5"/>
    </w:rPr>
  </w:style>
  <w:style w:type="character" w:styleId="Hyperlink">
    <w:name w:val="Hyperlink"/>
    <w:basedOn w:val="DefaultParagraphFont"/>
    <w:uiPriority w:val="99"/>
    <w:unhideWhenUsed/>
    <w:rsid w:val="004620D3"/>
    <w:rPr>
      <w:color w:val="467886" w:themeColor="hyperlink"/>
      <w:u w:val="single"/>
    </w:rPr>
  </w:style>
  <w:style w:type="character" w:styleId="UnresolvedMention">
    <w:name w:val="Unresolved Mention"/>
    <w:basedOn w:val="DefaultParagraphFont"/>
    <w:uiPriority w:val="99"/>
    <w:semiHidden/>
    <w:unhideWhenUsed/>
    <w:rsid w:val="004620D3"/>
    <w:rPr>
      <w:color w:val="605E5C"/>
      <w:shd w:val="clear" w:color="auto" w:fill="E1DFDD"/>
    </w:rPr>
  </w:style>
  <w:style w:type="paragraph" w:styleId="Revision">
    <w:name w:val="Revision"/>
    <w:hidden/>
    <w:uiPriority w:val="99"/>
    <w:semiHidden/>
    <w:rsid w:val="00F03E0E"/>
    <w:pPr>
      <w:spacing w:after="0" w:line="240" w:lineRule="auto"/>
    </w:pPr>
  </w:style>
  <w:style w:type="character" w:styleId="CommentReference">
    <w:name w:val="annotation reference"/>
    <w:basedOn w:val="DefaultParagraphFont"/>
    <w:uiPriority w:val="99"/>
    <w:semiHidden/>
    <w:unhideWhenUsed/>
    <w:rsid w:val="00C34FB9"/>
    <w:rPr>
      <w:sz w:val="16"/>
      <w:szCs w:val="16"/>
    </w:rPr>
  </w:style>
  <w:style w:type="paragraph" w:styleId="CommentText">
    <w:name w:val="annotation text"/>
    <w:basedOn w:val="Normal"/>
    <w:link w:val="CommentTextChar"/>
    <w:uiPriority w:val="99"/>
    <w:unhideWhenUsed/>
    <w:rsid w:val="00C34FB9"/>
    <w:pPr>
      <w:spacing w:line="240" w:lineRule="auto"/>
    </w:pPr>
    <w:rPr>
      <w:sz w:val="20"/>
      <w:szCs w:val="20"/>
    </w:rPr>
  </w:style>
  <w:style w:type="character" w:customStyle="1" w:styleId="CommentTextChar">
    <w:name w:val="Comment Text Char"/>
    <w:basedOn w:val="DefaultParagraphFont"/>
    <w:link w:val="CommentText"/>
    <w:uiPriority w:val="99"/>
    <w:rsid w:val="00C34FB9"/>
    <w:rPr>
      <w:sz w:val="20"/>
      <w:szCs w:val="20"/>
    </w:rPr>
  </w:style>
  <w:style w:type="paragraph" w:styleId="CommentSubject">
    <w:name w:val="annotation subject"/>
    <w:basedOn w:val="CommentText"/>
    <w:next w:val="CommentText"/>
    <w:link w:val="CommentSubjectChar"/>
    <w:uiPriority w:val="99"/>
    <w:semiHidden/>
    <w:unhideWhenUsed/>
    <w:rsid w:val="00C34FB9"/>
    <w:rPr>
      <w:b/>
      <w:bCs/>
    </w:rPr>
  </w:style>
  <w:style w:type="character" w:customStyle="1" w:styleId="CommentSubjectChar">
    <w:name w:val="Comment Subject Char"/>
    <w:basedOn w:val="CommentTextChar"/>
    <w:link w:val="CommentSubject"/>
    <w:uiPriority w:val="99"/>
    <w:semiHidden/>
    <w:rsid w:val="00C34F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fontTable" Target="fontTable.xml"/><Relationship Id="rId5" Type="http://schemas.openxmlformats.org/officeDocument/2006/relationships/hyperlink" Target="https://asccas.osu.edu/submission/development/submission-materials/syllabus-elements"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8871</Characters>
  <Application>Microsoft Office Word</Application>
  <DocSecurity>0</DocSecurity>
  <Lines>316</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Steele, Rachel</cp:lastModifiedBy>
  <cp:revision>3</cp:revision>
  <dcterms:created xsi:type="dcterms:W3CDTF">2024-09-30T12:00:00Z</dcterms:created>
  <dcterms:modified xsi:type="dcterms:W3CDTF">2024-09-30T12:00:00Z</dcterms:modified>
</cp:coreProperties>
</file>